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BD1" w:rsidRDefault="00C844FD">
      <w:pPr>
        <w:ind w:firstLine="0"/>
        <w:jc w:val="center"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BD1" w:rsidRDefault="00C844FD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A13BD1" w:rsidRDefault="00C844FD">
      <w:pPr>
        <w:spacing w:before="240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A13BD1" w:rsidRDefault="00A13BD1">
      <w:pPr>
        <w:rPr>
          <w:rFonts w:cs="Arial"/>
          <w:b/>
          <w:caps/>
          <w:spacing w:val="30"/>
          <w:sz w:val="32"/>
          <w:szCs w:val="36"/>
          <w:lang w:val="ru-RU"/>
        </w:rPr>
      </w:pPr>
    </w:p>
    <w:p w:rsidR="00A13BD1" w:rsidRPr="00042EBC" w:rsidRDefault="00C844FD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 2018 г. </w:t>
      </w:r>
      <w:r>
        <w:rPr>
          <w:lang w:val="ru-RU"/>
        </w:rPr>
        <w:tab/>
        <w:t>с. Уват</w:t>
      </w:r>
      <w:r>
        <w:rPr>
          <w:lang w:val="ru-RU"/>
        </w:rPr>
        <w:tab/>
        <w:t xml:space="preserve">№ </w:t>
      </w:r>
    </w:p>
    <w:p w:rsidR="00A13BD1" w:rsidRDefault="00A13BD1">
      <w:pPr>
        <w:tabs>
          <w:tab w:val="center" w:pos="4820"/>
          <w:tab w:val="right" w:pos="9638"/>
        </w:tabs>
        <w:ind w:firstLine="0"/>
        <w:rPr>
          <w:lang w:val="ru-RU"/>
        </w:rPr>
      </w:pPr>
    </w:p>
    <w:p w:rsidR="00A13BD1" w:rsidRDefault="00A13BD1">
      <w:pPr>
        <w:rPr>
          <w:lang w:val="ru-RU"/>
        </w:rPr>
      </w:pPr>
    </w:p>
    <w:p w:rsidR="00A13BD1" w:rsidRDefault="00C844FD">
      <w:pPr>
        <w:ind w:right="-1" w:firstLine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объекта: «Вахтовый жилой комплекс на Тямкинском месторождении» </w:t>
      </w:r>
    </w:p>
    <w:p w:rsidR="00A13BD1" w:rsidRDefault="00A13BD1">
      <w:pPr>
        <w:ind w:right="-1" w:firstLine="0"/>
        <w:jc w:val="center"/>
        <w:rPr>
          <w:lang w:val="ru-RU"/>
        </w:rPr>
      </w:pPr>
    </w:p>
    <w:p w:rsidR="00A13BD1" w:rsidRPr="00042EBC" w:rsidRDefault="00C844FD">
      <w:pPr>
        <w:tabs>
          <w:tab w:val="left" w:pos="570"/>
        </w:tabs>
        <w:ind w:firstLine="567"/>
        <w:jc w:val="left"/>
        <w:rPr>
          <w:szCs w:val="26"/>
          <w:lang w:val="ru-RU"/>
        </w:rPr>
      </w:pPr>
      <w:r>
        <w:rPr>
          <w:rFonts w:cs="Arial"/>
          <w:szCs w:val="26"/>
          <w:lang w:val="ru-RU" w:eastAsia="ru-RU" w:bidi="ar-SA"/>
        </w:rPr>
        <w:t>В соответствии со статьями</w:t>
      </w:r>
      <w:r>
        <w:rPr>
          <w:rFonts w:cs="Arial"/>
          <w:szCs w:val="26"/>
          <w:lang w:val="ru-RU" w:eastAsia="ru-RU" w:bidi="ar-SA"/>
        </w:rPr>
        <w:t xml:space="preserve"> 45, 46</w:t>
      </w:r>
      <w:r>
        <w:rPr>
          <w:rFonts w:cs="Arial"/>
          <w:szCs w:val="26"/>
          <w:lang w:val="ru-RU" w:eastAsia="ru-RU" w:bidi="ar-SA"/>
        </w:rPr>
        <w:t xml:space="preserve"> Градостроительного </w:t>
      </w:r>
      <w:r w:rsidRPr="00042EBC">
        <w:rPr>
          <w:szCs w:val="26"/>
          <w:lang w:val="ru-RU"/>
        </w:rPr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администрации Уватского </w:t>
      </w:r>
      <w:bookmarkStart w:id="0" w:name="_GoBack"/>
      <w:bookmarkEnd w:id="0"/>
      <w:r>
        <w:rPr>
          <w:rFonts w:cs="Arial"/>
          <w:szCs w:val="26"/>
          <w:lang w:val="ru-RU" w:eastAsia="ru-RU" w:bidi="ar-SA"/>
        </w:rPr>
        <w:t>муниципального района от 06.06.2016 № 102 «Об утверждении Положения о порядке подготовки документации по пла</w:t>
      </w:r>
      <w:r>
        <w:rPr>
          <w:rFonts w:cs="Arial"/>
          <w:szCs w:val="26"/>
          <w:lang w:val="ru-RU" w:eastAsia="ru-RU" w:bidi="ar-SA"/>
        </w:rPr>
        <w:t>нировке территорий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23.10.2017 № 1195</w:t>
      </w:r>
      <w:r>
        <w:rPr>
          <w:rFonts w:cs="Arial"/>
          <w:szCs w:val="26"/>
          <w:lang w:val="ru-RU" w:eastAsia="ru-RU" w:bidi="ar-SA"/>
        </w:rPr>
        <w:t>-р «О разработке проекта планировки и проекта межевания территории»</w:t>
      </w:r>
      <w:r>
        <w:rPr>
          <w:szCs w:val="26"/>
          <w:lang w:val="ru-RU"/>
        </w:rPr>
        <w:t>:</w:t>
      </w:r>
    </w:p>
    <w:p w:rsidR="00A13BD1" w:rsidRPr="00042EBC" w:rsidRDefault="00C844FD">
      <w:pPr>
        <w:ind w:firstLine="567"/>
        <w:jc w:val="left"/>
        <w:rPr>
          <w:szCs w:val="26"/>
          <w:lang w:val="ru-RU"/>
        </w:rPr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 xml:space="preserve">Утвердить проект планировки и проект межевания территории объекта: «Вахтовый жилой комплекс на Тямкинском месторождении». </w:t>
      </w:r>
    </w:p>
    <w:p w:rsidR="00A13BD1" w:rsidRPr="00042EBC" w:rsidRDefault="00C844FD">
      <w:pPr>
        <w:ind w:firstLine="567"/>
        <w:jc w:val="left"/>
        <w:rPr>
          <w:szCs w:val="26"/>
          <w:lang w:val="ru-RU"/>
        </w:rPr>
      </w:pPr>
      <w:r>
        <w:rPr>
          <w:szCs w:val="26"/>
          <w:lang w:val="ru-RU"/>
        </w:rPr>
        <w:t>2. Управлению градостроительной деятельности и муниципального</w:t>
      </w:r>
      <w:r>
        <w:rPr>
          <w:szCs w:val="26"/>
          <w:lang w:val="ru-RU"/>
        </w:rPr>
        <w:t xml:space="preserve"> хозяйства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 w:rsidR="00A13BD1" w:rsidRDefault="00C844FD">
      <w:pPr>
        <w:ind w:firstLine="567"/>
        <w:jc w:val="left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а) опубликовать настоящее постановление (без приложения) в газете «Уватские известия»;</w:t>
      </w:r>
    </w:p>
    <w:p w:rsidR="00A13BD1" w:rsidRPr="00042EBC" w:rsidRDefault="00C844FD">
      <w:pPr>
        <w:ind w:firstLine="567"/>
        <w:jc w:val="left"/>
        <w:rPr>
          <w:lang w:val="ru-RU"/>
        </w:rPr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>сайте Ува</w:t>
      </w:r>
      <w:r>
        <w:rPr>
          <w:rFonts w:cs="Arial"/>
          <w:szCs w:val="26"/>
          <w:lang w:val="ru-RU"/>
        </w:rPr>
        <w:t xml:space="preserve">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 w:rsidR="00A13BD1" w:rsidRPr="00042EBC" w:rsidRDefault="00C844FD">
      <w:pPr>
        <w:autoSpaceDE w:val="0"/>
        <w:ind w:firstLine="567"/>
        <w:jc w:val="left"/>
        <w:rPr>
          <w:szCs w:val="26"/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ascii="Arial;sans-serif" w:hAnsi="Arial;sans-serif" w:cs="Arial"/>
          <w:color w:val="00000A"/>
          <w:szCs w:val="26"/>
          <w:lang w:val="ru-RU" w:eastAsia="ru-RU" w:bidi="ar-SA"/>
        </w:rPr>
        <w:t>Сектору делопроизводства, документационного обеспечения и контроля  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</w:t>
      </w:r>
      <w:r>
        <w:rPr>
          <w:rFonts w:cs="Arial"/>
          <w:color w:val="000000"/>
          <w:szCs w:val="26"/>
          <w:lang w:val="ru-RU"/>
        </w:rPr>
        <w:t>рмационных стендах в местах, установленных администрацией Уватского муниципального района.</w:t>
      </w:r>
    </w:p>
    <w:p w:rsidR="00A13BD1" w:rsidRPr="00042EBC" w:rsidRDefault="00C844FD">
      <w:pPr>
        <w:ind w:firstLine="567"/>
        <w:jc w:val="left"/>
        <w:rPr>
          <w:szCs w:val="26"/>
          <w:lang w:val="ru-RU"/>
        </w:rPr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 w:rsidR="00A13BD1" w:rsidRDefault="00C844FD">
      <w:pPr>
        <w:tabs>
          <w:tab w:val="center" w:pos="4820"/>
          <w:tab w:val="right" w:pos="9638"/>
        </w:tabs>
        <w:ind w:firstLine="567"/>
        <w:jc w:val="left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>Контроль за исполнением настоящего постановления возложить на первого заместителя главы админ</w:t>
      </w:r>
      <w:r>
        <w:rPr>
          <w:rStyle w:val="FontStyle18"/>
          <w:sz w:val="26"/>
          <w:szCs w:val="26"/>
          <w:lang w:val="ru-RU" w:eastAsia="ru-RU" w:bidi="ar-SA"/>
        </w:rPr>
        <w:t>истрации Уватского муниципального района</w:t>
      </w:r>
      <w:r w:rsidRPr="00042EBC">
        <w:rPr>
          <w:rStyle w:val="FontStyle18"/>
          <w:sz w:val="26"/>
          <w:szCs w:val="26"/>
          <w:lang w:val="ru-RU" w:eastAsia="ru-RU" w:bidi="ar-SA"/>
        </w:rPr>
        <w:t>.</w:t>
      </w:r>
    </w:p>
    <w:p w:rsidR="00A13BD1" w:rsidRDefault="00A13BD1">
      <w:pPr>
        <w:rPr>
          <w:szCs w:val="26"/>
          <w:lang w:val="ru-RU"/>
        </w:rPr>
      </w:pPr>
    </w:p>
    <w:p w:rsidR="00A13BD1" w:rsidRDefault="00A13BD1">
      <w:pPr>
        <w:rPr>
          <w:szCs w:val="26"/>
          <w:lang w:val="ru-RU"/>
        </w:rPr>
      </w:pPr>
    </w:p>
    <w:p w:rsidR="00A13BD1" w:rsidRDefault="00C844FD">
      <w:pPr>
        <w:tabs>
          <w:tab w:val="right" w:pos="9639"/>
        </w:tabs>
        <w:ind w:firstLine="0"/>
        <w:jc w:val="left"/>
        <w:rPr>
          <w:szCs w:val="26"/>
        </w:rPr>
      </w:pPr>
      <w:r>
        <w:rPr>
          <w:szCs w:val="26"/>
          <w:lang w:val="ru-RU"/>
        </w:rPr>
        <w:t>Глава</w:t>
      </w:r>
      <w:r>
        <w:rPr>
          <w:szCs w:val="26"/>
          <w:lang w:val="ru-RU"/>
        </w:rPr>
        <w:tab/>
        <w:t>С.Г. Путмин</w:t>
      </w:r>
    </w:p>
    <w:sectPr w:rsidR="00A13BD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773" w:right="567" w:bottom="1134" w:left="1701" w:header="348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4FD" w:rsidRDefault="00C844FD">
      <w:r>
        <w:separator/>
      </w:r>
    </w:p>
  </w:endnote>
  <w:endnote w:type="continuationSeparator" w:id="0">
    <w:p w:rsidR="00C844FD" w:rsidRDefault="00C84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BD1" w:rsidRDefault="00A13BD1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BD1" w:rsidRDefault="00A13BD1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4FD" w:rsidRDefault="00C844FD">
      <w:r>
        <w:separator/>
      </w:r>
    </w:p>
  </w:footnote>
  <w:footnote w:type="continuationSeparator" w:id="0">
    <w:p w:rsidR="00C844FD" w:rsidRDefault="00C844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BD1" w:rsidRDefault="00A13BD1">
    <w:pPr>
      <w:pStyle w:val="af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BD1" w:rsidRDefault="00A13BD1">
    <w:pPr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3D2C67"/>
    <w:multiLevelType w:val="multilevel"/>
    <w:tmpl w:val="743450E0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13BD1"/>
    <w:rsid w:val="00042EBC"/>
    <w:rsid w:val="00A13BD1"/>
    <w:rsid w:val="00C8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EC695E-B8A7-4BA4-B38D-0D8BE0601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Arial" w:eastAsia="Times New Roman" w:hAnsi="Arial" w:cs="Times New Roman"/>
      <w:sz w:val="26"/>
      <w:lang w:val="en-US" w:bidi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20">
    <w:name w:val="Заголовок 2 Знак"/>
    <w:qFormat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qFormat/>
    <w:rPr>
      <w:b/>
      <w:bCs/>
      <w:sz w:val="28"/>
      <w:szCs w:val="28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b/>
      <w:bCs/>
    </w:rPr>
  </w:style>
  <w:style w:type="character" w:customStyle="1" w:styleId="70">
    <w:name w:val="Заголовок 7 Знак"/>
    <w:qFormat/>
    <w:rPr>
      <w:sz w:val="24"/>
      <w:szCs w:val="24"/>
    </w:rPr>
  </w:style>
  <w:style w:type="character" w:customStyle="1" w:styleId="80">
    <w:name w:val="Заголовок 8 Знак"/>
    <w:qFormat/>
    <w:rPr>
      <w:i/>
      <w:iCs/>
      <w:sz w:val="24"/>
      <w:szCs w:val="24"/>
    </w:rPr>
  </w:style>
  <w:style w:type="character" w:customStyle="1" w:styleId="90">
    <w:name w:val="Заголовок 9 Знак"/>
    <w:qFormat/>
    <w:rPr>
      <w:rFonts w:ascii="Arial" w:eastAsia="Times New Roman" w:hAnsi="Arial" w:cs="Arial"/>
    </w:rPr>
  </w:style>
  <w:style w:type="character" w:customStyle="1" w:styleId="a3">
    <w:name w:val="Название Знак"/>
    <w:qFormat/>
    <w:rPr>
      <w:rFonts w:ascii="Arial" w:eastAsia="Times New Roman" w:hAnsi="Arial" w:cs="Arial"/>
      <w:b/>
      <w:bCs/>
      <w:sz w:val="32"/>
      <w:szCs w:val="32"/>
    </w:rPr>
  </w:style>
  <w:style w:type="character" w:customStyle="1" w:styleId="a4">
    <w:name w:val="Подзаголовок Знак"/>
    <w:qFormat/>
    <w:rPr>
      <w:rFonts w:ascii="Arial" w:eastAsia="Times New Roman" w:hAnsi="Arial" w:cs="Arial"/>
      <w:sz w:val="24"/>
      <w:szCs w:val="24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Emphasis"/>
    <w:qFormat/>
    <w:rPr>
      <w:rFonts w:ascii="Arial" w:hAnsi="Arial" w:cs="Arial"/>
      <w:b/>
      <w:i/>
      <w:iCs/>
    </w:rPr>
  </w:style>
  <w:style w:type="character" w:customStyle="1" w:styleId="21">
    <w:name w:val="Цитата 2 Знак"/>
    <w:qFormat/>
    <w:rPr>
      <w:i/>
      <w:sz w:val="24"/>
      <w:szCs w:val="24"/>
    </w:rPr>
  </w:style>
  <w:style w:type="character" w:customStyle="1" w:styleId="a7">
    <w:name w:val="Выделенная цитата Знак"/>
    <w:qFormat/>
    <w:rPr>
      <w:b/>
      <w:i/>
      <w:sz w:val="24"/>
    </w:rPr>
  </w:style>
  <w:style w:type="character" w:styleId="a8">
    <w:name w:val="Subtle Emphasis"/>
    <w:qFormat/>
    <w:rPr>
      <w:i/>
      <w:color w:val="5A5A5A"/>
    </w:rPr>
  </w:style>
  <w:style w:type="character" w:styleId="a9">
    <w:name w:val="Intense Emphasis"/>
    <w:qFormat/>
    <w:rPr>
      <w:b/>
      <w:i/>
      <w:sz w:val="24"/>
      <w:szCs w:val="24"/>
      <w:u w:val="single"/>
    </w:rPr>
  </w:style>
  <w:style w:type="character" w:styleId="aa">
    <w:name w:val="Subtle Reference"/>
    <w:qFormat/>
    <w:rPr>
      <w:sz w:val="24"/>
      <w:szCs w:val="24"/>
      <w:u w:val="single"/>
    </w:rPr>
  </w:style>
  <w:style w:type="character" w:styleId="ab">
    <w:name w:val="Intense Reference"/>
    <w:qFormat/>
    <w:rPr>
      <w:b/>
      <w:sz w:val="24"/>
      <w:u w:val="single"/>
    </w:rPr>
  </w:style>
  <w:style w:type="character" w:styleId="ac">
    <w:name w:val="Book Title"/>
    <w:qFormat/>
    <w:rPr>
      <w:rFonts w:ascii="Arial" w:eastAsia="Times New Roman" w:hAnsi="Arial" w:cs="Arial"/>
      <w:b/>
      <w:i/>
      <w:sz w:val="24"/>
      <w:szCs w:val="24"/>
    </w:rPr>
  </w:style>
  <w:style w:type="character" w:customStyle="1" w:styleId="ad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customStyle="1" w:styleId="ae">
    <w:name w:val="Верхний колонтитул Знак"/>
    <w:qFormat/>
    <w:rPr>
      <w:sz w:val="26"/>
      <w:szCs w:val="24"/>
      <w:lang w:val="en-US" w:bidi="en-US"/>
    </w:rPr>
  </w:style>
  <w:style w:type="character" w:customStyle="1" w:styleId="af">
    <w:name w:val="Нижний колонтитул Знак"/>
    <w:qFormat/>
    <w:rPr>
      <w:sz w:val="26"/>
      <w:szCs w:val="24"/>
      <w:lang w:val="en-US" w:bidi="en-US"/>
    </w:rPr>
  </w:style>
  <w:style w:type="character" w:customStyle="1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f0">
    <w:name w:val="Заголовок"/>
    <w:basedOn w:val="a"/>
    <w:next w:val="a"/>
    <w:qFormat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styleId="af1">
    <w:name w:val="Body Text"/>
    <w:basedOn w:val="a"/>
    <w:pPr>
      <w:spacing w:after="140" w:line="288" w:lineRule="auto"/>
    </w:pPr>
  </w:style>
  <w:style w:type="paragraph" w:styleId="af2">
    <w:name w:val="List"/>
    <w:basedOn w:val="af1"/>
    <w:rPr>
      <w:rFonts w:cs="Mang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f4">
    <w:name w:val="index heading"/>
    <w:basedOn w:val="a"/>
    <w:qFormat/>
    <w:pPr>
      <w:suppressLineNumbers/>
    </w:pPr>
    <w:rPr>
      <w:rFonts w:cs="Mangal"/>
    </w:rPr>
  </w:style>
  <w:style w:type="paragraph" w:styleId="af5">
    <w:name w:val="Subtitle"/>
    <w:basedOn w:val="a"/>
    <w:next w:val="a"/>
    <w:qFormat/>
    <w:pPr>
      <w:spacing w:after="60"/>
      <w:jc w:val="center"/>
      <w:outlineLvl w:val="1"/>
    </w:pPr>
  </w:style>
  <w:style w:type="paragraph" w:styleId="af6">
    <w:name w:val="No Spacing"/>
    <w:basedOn w:val="a"/>
    <w:qFormat/>
    <w:rPr>
      <w:szCs w:val="32"/>
    </w:rPr>
  </w:style>
  <w:style w:type="paragraph" w:styleId="af7">
    <w:name w:val="List Paragraph"/>
    <w:basedOn w:val="a"/>
    <w:qFormat/>
    <w:pPr>
      <w:ind w:left="720"/>
      <w:contextualSpacing/>
    </w:pPr>
  </w:style>
  <w:style w:type="paragraph" w:styleId="22">
    <w:name w:val="Quote"/>
    <w:basedOn w:val="a"/>
    <w:next w:val="a"/>
    <w:qFormat/>
    <w:rPr>
      <w:i/>
    </w:rPr>
  </w:style>
  <w:style w:type="paragraph" w:styleId="af8">
    <w:name w:val="Intense Quote"/>
    <w:basedOn w:val="a"/>
    <w:next w:val="a"/>
    <w:qFormat/>
    <w:pPr>
      <w:ind w:left="720" w:right="720"/>
    </w:pPr>
    <w:rPr>
      <w:b/>
      <w:i/>
      <w:szCs w:val="22"/>
    </w:rPr>
  </w:style>
  <w:style w:type="paragraph" w:styleId="af9">
    <w:name w:val="toa heading"/>
    <w:basedOn w:val="1"/>
    <w:next w:val="a"/>
    <w:pPr>
      <w:numPr>
        <w:numId w:val="0"/>
      </w:numPr>
      <w:ind w:firstLine="709"/>
    </w:pPr>
  </w:style>
  <w:style w:type="paragraph" w:styleId="af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b">
    <w:name w:val="header"/>
    <w:basedOn w:val="a"/>
    <w:pPr>
      <w:tabs>
        <w:tab w:val="center" w:pos="4677"/>
        <w:tab w:val="right" w:pos="9355"/>
      </w:tabs>
    </w:pPr>
  </w:style>
  <w:style w:type="paragraph" w:styleId="afc">
    <w:name w:val="footer"/>
    <w:basedOn w:val="a"/>
    <w:pPr>
      <w:tabs>
        <w:tab w:val="center" w:pos="4677"/>
        <w:tab w:val="right" w:pos="9355"/>
      </w:tabs>
    </w:pPr>
  </w:style>
  <w:style w:type="paragraph" w:styleId="afd">
    <w:name w:val="annotation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="Arial" w:eastAsia="Times New Roman" w:hAnsi="Arial" w:cs="Times New Roman"/>
      <w:sz w:val="20"/>
      <w:szCs w:val="20"/>
      <w:lang w:val="en-US" w:bidi="en-US"/>
    </w:rPr>
  </w:style>
  <w:style w:type="character" w:styleId="aff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C56D9-1D33-4163-B0DF-3782D9366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dc:description/>
  <cp:lastModifiedBy>Стерхов Александр Валериевич</cp:lastModifiedBy>
  <cp:revision>123</cp:revision>
  <cp:lastPrinted>2018-04-17T09:22:00Z</cp:lastPrinted>
  <dcterms:created xsi:type="dcterms:W3CDTF">2010-12-28T13:47:00Z</dcterms:created>
  <dcterms:modified xsi:type="dcterms:W3CDTF">2018-04-17T09:22:00Z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